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27794A" w:rsidRPr="00B468FF" w:rsidRDefault="00000000">
      <w:pPr>
        <w:jc w:val="center"/>
        <w:rPr>
          <w:rFonts w:ascii="Century Gothic" w:hAnsi="Century Gothic"/>
          <w:sz w:val="24"/>
          <w:szCs w:val="24"/>
        </w:rPr>
      </w:pPr>
      <w:r w:rsidRPr="00B468FF">
        <w:rPr>
          <w:rFonts w:ascii="Century Gothic" w:hAnsi="Century Gothic"/>
          <w:sz w:val="24"/>
          <w:szCs w:val="24"/>
        </w:rPr>
        <w:t xml:space="preserve">ARCHIVES AND </w:t>
      </w:r>
      <w:proofErr w:type="gramStart"/>
      <w:r w:rsidRPr="00B468FF">
        <w:rPr>
          <w:rFonts w:ascii="Century Gothic" w:hAnsi="Century Gothic"/>
          <w:sz w:val="24"/>
          <w:szCs w:val="24"/>
        </w:rPr>
        <w:t>ARCHIVISTS</w:t>
      </w:r>
      <w:proofErr w:type="gramEnd"/>
      <w:r w:rsidRPr="00B468FF">
        <w:rPr>
          <w:rFonts w:ascii="Century Gothic" w:hAnsi="Century Gothic"/>
          <w:sz w:val="24"/>
          <w:szCs w:val="24"/>
        </w:rPr>
        <w:t xml:space="preserve"> SIG </w:t>
      </w:r>
    </w:p>
    <w:p w14:paraId="00000002" w14:textId="77777777" w:rsidR="0027794A" w:rsidRPr="00B468FF" w:rsidRDefault="00000000">
      <w:pPr>
        <w:jc w:val="center"/>
        <w:rPr>
          <w:rFonts w:ascii="Century Gothic" w:hAnsi="Century Gothic"/>
          <w:sz w:val="24"/>
          <w:szCs w:val="24"/>
        </w:rPr>
      </w:pPr>
      <w:r w:rsidRPr="00B468FF">
        <w:rPr>
          <w:rFonts w:ascii="Century Gothic" w:hAnsi="Century Gothic"/>
          <w:sz w:val="24"/>
          <w:szCs w:val="24"/>
        </w:rPr>
        <w:t>QUARTERLY REPORT</w:t>
      </w:r>
    </w:p>
    <w:p w14:paraId="00000003" w14:textId="7260EDC8" w:rsidR="0027794A" w:rsidRPr="00B468FF" w:rsidRDefault="00000000">
      <w:pPr>
        <w:jc w:val="center"/>
        <w:rPr>
          <w:rFonts w:ascii="Century Gothic" w:hAnsi="Century Gothic"/>
          <w:sz w:val="24"/>
          <w:szCs w:val="24"/>
        </w:rPr>
      </w:pPr>
      <w:r w:rsidRPr="00B468FF">
        <w:rPr>
          <w:rFonts w:ascii="Century Gothic" w:hAnsi="Century Gothic"/>
          <w:sz w:val="24"/>
          <w:szCs w:val="24"/>
        </w:rPr>
        <w:t xml:space="preserve">January </w:t>
      </w:r>
      <w:r w:rsidR="00B468FF">
        <w:rPr>
          <w:rFonts w:ascii="Century Gothic" w:hAnsi="Century Gothic"/>
          <w:sz w:val="24"/>
          <w:szCs w:val="24"/>
        </w:rPr>
        <w:t>23,2026</w:t>
      </w:r>
    </w:p>
    <w:p w14:paraId="00000004" w14:textId="77777777" w:rsidR="0027794A" w:rsidRPr="00B468FF" w:rsidRDefault="0027794A">
      <w:pPr>
        <w:jc w:val="center"/>
        <w:rPr>
          <w:rFonts w:ascii="Century Gothic" w:hAnsi="Century Gothic"/>
          <w:sz w:val="24"/>
          <w:szCs w:val="24"/>
        </w:rPr>
      </w:pPr>
    </w:p>
    <w:p w14:paraId="00000005" w14:textId="77777777" w:rsidR="0027794A" w:rsidRPr="00B468FF" w:rsidRDefault="0027794A">
      <w:pPr>
        <w:jc w:val="center"/>
        <w:rPr>
          <w:rFonts w:ascii="Century Gothic" w:hAnsi="Century Gothic"/>
          <w:sz w:val="24"/>
          <w:szCs w:val="24"/>
        </w:rPr>
      </w:pPr>
    </w:p>
    <w:p w14:paraId="00000006" w14:textId="59DBD86F" w:rsidR="0027794A" w:rsidRPr="00B468FF" w:rsidRDefault="00000000">
      <w:pPr>
        <w:rPr>
          <w:rFonts w:ascii="Century Gothic" w:hAnsi="Century Gothic"/>
          <w:sz w:val="24"/>
          <w:szCs w:val="24"/>
        </w:rPr>
      </w:pPr>
      <w:r w:rsidRPr="00B468FF">
        <w:rPr>
          <w:rFonts w:ascii="Century Gothic" w:hAnsi="Century Gothic"/>
          <w:sz w:val="24"/>
          <w:szCs w:val="24"/>
        </w:rPr>
        <w:t xml:space="preserve">Since the last report, submitted to the NMLA Board on </w:t>
      </w:r>
      <w:r w:rsidR="00B468FF">
        <w:rPr>
          <w:rFonts w:ascii="Century Gothic" w:hAnsi="Century Gothic"/>
          <w:sz w:val="24"/>
          <w:szCs w:val="24"/>
        </w:rPr>
        <w:t>September 25</w:t>
      </w:r>
      <w:r w:rsidRPr="00B468FF">
        <w:rPr>
          <w:rFonts w:ascii="Century Gothic" w:hAnsi="Century Gothic"/>
          <w:sz w:val="24"/>
          <w:szCs w:val="24"/>
        </w:rPr>
        <w:t>,</w:t>
      </w:r>
      <w:r w:rsidR="00B468FF">
        <w:rPr>
          <w:rFonts w:ascii="Century Gothic" w:hAnsi="Century Gothic"/>
          <w:sz w:val="24"/>
          <w:szCs w:val="24"/>
        </w:rPr>
        <w:t xml:space="preserve"> </w:t>
      </w:r>
      <w:proofErr w:type="gramStart"/>
      <w:r w:rsidR="00B468FF">
        <w:rPr>
          <w:rFonts w:ascii="Century Gothic" w:hAnsi="Century Gothic"/>
          <w:sz w:val="24"/>
          <w:szCs w:val="24"/>
        </w:rPr>
        <w:t>2025</w:t>
      </w:r>
      <w:proofErr w:type="gramEnd"/>
      <w:r w:rsidRPr="00B468FF">
        <w:rPr>
          <w:rFonts w:ascii="Century Gothic" w:hAnsi="Century Gothic"/>
          <w:sz w:val="24"/>
          <w:szCs w:val="24"/>
        </w:rPr>
        <w:t xml:space="preserve"> the following activities have occurred:</w:t>
      </w:r>
    </w:p>
    <w:p w14:paraId="00000007" w14:textId="77777777" w:rsidR="0027794A" w:rsidRPr="00B468FF" w:rsidRDefault="0027794A">
      <w:pPr>
        <w:rPr>
          <w:rFonts w:ascii="Century Gothic" w:hAnsi="Century Gothic"/>
          <w:sz w:val="24"/>
          <w:szCs w:val="24"/>
        </w:rPr>
      </w:pPr>
    </w:p>
    <w:p w14:paraId="00000008" w14:textId="77777777" w:rsidR="0027794A" w:rsidRPr="00B468FF" w:rsidRDefault="00000000">
      <w:pPr>
        <w:rPr>
          <w:rFonts w:ascii="Century Gothic" w:hAnsi="Century Gothic"/>
          <w:sz w:val="24"/>
          <w:szCs w:val="24"/>
        </w:rPr>
      </w:pPr>
      <w:r w:rsidRPr="00B468FF">
        <w:rPr>
          <w:rFonts w:ascii="Century Gothic" w:hAnsi="Century Gothic"/>
          <w:sz w:val="24"/>
          <w:szCs w:val="24"/>
        </w:rPr>
        <w:t>Regular Archives and Archivists SIG Zoom meetings:</w:t>
      </w:r>
    </w:p>
    <w:p w14:paraId="00000009" w14:textId="2F7077CA" w:rsidR="0027794A" w:rsidRPr="00B468FF" w:rsidRDefault="00000000">
      <w:pPr>
        <w:numPr>
          <w:ilvl w:val="0"/>
          <w:numId w:val="3"/>
        </w:numPr>
        <w:rPr>
          <w:rFonts w:ascii="Century Gothic" w:hAnsi="Century Gothic"/>
          <w:sz w:val="24"/>
          <w:szCs w:val="24"/>
        </w:rPr>
      </w:pPr>
      <w:r w:rsidRPr="00B468FF">
        <w:rPr>
          <w:rFonts w:ascii="Century Gothic" w:hAnsi="Century Gothic"/>
          <w:sz w:val="24"/>
          <w:szCs w:val="24"/>
        </w:rPr>
        <w:t>October 2</w:t>
      </w:r>
      <w:r w:rsidR="00B468FF">
        <w:rPr>
          <w:rFonts w:ascii="Century Gothic" w:hAnsi="Century Gothic"/>
          <w:sz w:val="24"/>
          <w:szCs w:val="24"/>
        </w:rPr>
        <w:t>3</w:t>
      </w:r>
      <w:r w:rsidRPr="00B468FF">
        <w:rPr>
          <w:rFonts w:ascii="Century Gothic" w:hAnsi="Century Gothic"/>
          <w:sz w:val="24"/>
          <w:szCs w:val="24"/>
        </w:rPr>
        <w:t>, 202</w:t>
      </w:r>
      <w:r w:rsidR="00B468FF">
        <w:rPr>
          <w:rFonts w:ascii="Century Gothic" w:hAnsi="Century Gothic"/>
          <w:sz w:val="24"/>
          <w:szCs w:val="24"/>
        </w:rPr>
        <w:t>5</w:t>
      </w:r>
      <w:r w:rsidRPr="00B468FF">
        <w:rPr>
          <w:rFonts w:ascii="Century Gothic" w:hAnsi="Century Gothic"/>
          <w:sz w:val="24"/>
          <w:szCs w:val="24"/>
        </w:rPr>
        <w:t>. In-person meeting at the NMLA Annual Conference (</w:t>
      </w:r>
      <w:r w:rsidR="00B468FF">
        <w:rPr>
          <w:rFonts w:ascii="Century Gothic" w:hAnsi="Century Gothic"/>
          <w:sz w:val="24"/>
          <w:szCs w:val="24"/>
        </w:rPr>
        <w:t>Albuquerque</w:t>
      </w:r>
      <w:r w:rsidRPr="00B468FF">
        <w:rPr>
          <w:rFonts w:ascii="Century Gothic" w:hAnsi="Century Gothic"/>
          <w:sz w:val="24"/>
          <w:szCs w:val="24"/>
        </w:rPr>
        <w:t>, NM)</w:t>
      </w:r>
    </w:p>
    <w:p w14:paraId="0000000A" w14:textId="42423A6C" w:rsidR="0027794A" w:rsidRPr="00B468FF" w:rsidRDefault="00000000">
      <w:pPr>
        <w:numPr>
          <w:ilvl w:val="0"/>
          <w:numId w:val="3"/>
        </w:numPr>
        <w:rPr>
          <w:rFonts w:ascii="Century Gothic" w:hAnsi="Century Gothic"/>
          <w:sz w:val="24"/>
          <w:szCs w:val="24"/>
        </w:rPr>
      </w:pPr>
      <w:r w:rsidRPr="00B468FF">
        <w:rPr>
          <w:rFonts w:ascii="Century Gothic" w:hAnsi="Century Gothic"/>
          <w:sz w:val="24"/>
          <w:szCs w:val="24"/>
        </w:rPr>
        <w:t>December 1</w:t>
      </w:r>
      <w:r w:rsidR="00B468FF">
        <w:rPr>
          <w:rFonts w:ascii="Century Gothic" w:hAnsi="Century Gothic"/>
          <w:sz w:val="24"/>
          <w:szCs w:val="24"/>
        </w:rPr>
        <w:t>7</w:t>
      </w:r>
      <w:r w:rsidRPr="00B468FF">
        <w:rPr>
          <w:rFonts w:ascii="Century Gothic" w:hAnsi="Century Gothic"/>
          <w:sz w:val="24"/>
          <w:szCs w:val="24"/>
        </w:rPr>
        <w:t>, 202</w:t>
      </w:r>
      <w:r w:rsidR="00B468FF">
        <w:rPr>
          <w:rFonts w:ascii="Century Gothic" w:hAnsi="Century Gothic"/>
          <w:sz w:val="24"/>
          <w:szCs w:val="24"/>
        </w:rPr>
        <w:t>5</w:t>
      </w:r>
      <w:r w:rsidRPr="00B468FF">
        <w:rPr>
          <w:rFonts w:ascii="Century Gothic" w:hAnsi="Century Gothic"/>
          <w:sz w:val="24"/>
          <w:szCs w:val="24"/>
        </w:rPr>
        <w:t>. SIG members meeting (Zoom)</w:t>
      </w:r>
    </w:p>
    <w:p w14:paraId="0000000B" w14:textId="77777777" w:rsidR="0027794A" w:rsidRPr="00B468FF" w:rsidRDefault="0027794A">
      <w:pPr>
        <w:rPr>
          <w:rFonts w:ascii="Century Gothic" w:hAnsi="Century Gothic"/>
          <w:sz w:val="24"/>
          <w:szCs w:val="24"/>
        </w:rPr>
      </w:pPr>
    </w:p>
    <w:p w14:paraId="0000000C" w14:textId="7D284A60" w:rsidR="0027794A" w:rsidRPr="00B468FF" w:rsidRDefault="00000000">
      <w:pPr>
        <w:rPr>
          <w:rFonts w:ascii="Century Gothic" w:hAnsi="Century Gothic"/>
          <w:sz w:val="24"/>
          <w:szCs w:val="24"/>
        </w:rPr>
      </w:pPr>
      <w:r w:rsidRPr="00B468FF">
        <w:rPr>
          <w:rFonts w:ascii="Century Gothic" w:hAnsi="Century Gothic"/>
          <w:sz w:val="24"/>
          <w:szCs w:val="24"/>
        </w:rPr>
        <w:t>Professional Development and Other Events</w:t>
      </w:r>
    </w:p>
    <w:p w14:paraId="0000000D" w14:textId="6FE3A84C" w:rsidR="0027794A" w:rsidRPr="00B468FF" w:rsidRDefault="00000000">
      <w:pPr>
        <w:numPr>
          <w:ilvl w:val="0"/>
          <w:numId w:val="1"/>
        </w:numPr>
        <w:rPr>
          <w:rFonts w:ascii="Century Gothic" w:hAnsi="Century Gothic"/>
          <w:sz w:val="24"/>
          <w:szCs w:val="24"/>
        </w:rPr>
      </w:pPr>
      <w:r w:rsidRPr="00B468FF">
        <w:rPr>
          <w:rFonts w:ascii="Century Gothic" w:hAnsi="Century Gothic"/>
          <w:sz w:val="24"/>
          <w:szCs w:val="24"/>
        </w:rPr>
        <w:t>October 1</w:t>
      </w:r>
      <w:r w:rsidR="00B468FF">
        <w:rPr>
          <w:rFonts w:ascii="Century Gothic" w:hAnsi="Century Gothic"/>
          <w:sz w:val="24"/>
          <w:szCs w:val="24"/>
        </w:rPr>
        <w:t>8</w:t>
      </w:r>
      <w:r w:rsidRPr="00B468FF">
        <w:rPr>
          <w:rFonts w:ascii="Century Gothic" w:hAnsi="Century Gothic"/>
          <w:sz w:val="24"/>
          <w:szCs w:val="24"/>
        </w:rPr>
        <w:t>, 2024. Borders Archives Bazaar: repository exhibits and panel presentations (Farm &amp; Ranch Heritage Museum, Las Cruces, NM)</w:t>
      </w:r>
    </w:p>
    <w:p w14:paraId="0000000E" w14:textId="6C12CB94" w:rsidR="0027794A" w:rsidRPr="00B468FF" w:rsidRDefault="00000000">
      <w:pPr>
        <w:numPr>
          <w:ilvl w:val="0"/>
          <w:numId w:val="1"/>
        </w:numPr>
        <w:rPr>
          <w:rFonts w:ascii="Century Gothic" w:hAnsi="Century Gothic"/>
          <w:sz w:val="24"/>
          <w:szCs w:val="24"/>
        </w:rPr>
      </w:pPr>
      <w:r w:rsidRPr="00B468FF">
        <w:rPr>
          <w:rFonts w:ascii="Century Gothic" w:hAnsi="Century Gothic"/>
          <w:sz w:val="24"/>
          <w:szCs w:val="24"/>
        </w:rPr>
        <w:t>October 2</w:t>
      </w:r>
      <w:r w:rsidR="00B468FF">
        <w:rPr>
          <w:rFonts w:ascii="Century Gothic" w:hAnsi="Century Gothic"/>
          <w:sz w:val="24"/>
          <w:szCs w:val="24"/>
        </w:rPr>
        <w:t>0</w:t>
      </w:r>
      <w:r w:rsidRPr="00B468FF">
        <w:rPr>
          <w:rFonts w:ascii="Century Gothic" w:hAnsi="Century Gothic"/>
          <w:sz w:val="24"/>
          <w:szCs w:val="24"/>
        </w:rPr>
        <w:t>, 202</w:t>
      </w:r>
      <w:r w:rsidR="00B468FF">
        <w:rPr>
          <w:rFonts w:ascii="Century Gothic" w:hAnsi="Century Gothic"/>
          <w:sz w:val="24"/>
          <w:szCs w:val="24"/>
        </w:rPr>
        <w:t>5</w:t>
      </w:r>
      <w:r w:rsidRPr="00B468FF">
        <w:rPr>
          <w:rFonts w:ascii="Century Gothic" w:hAnsi="Century Gothic"/>
          <w:sz w:val="24"/>
          <w:szCs w:val="24"/>
        </w:rPr>
        <w:t>.</w:t>
      </w:r>
      <w:r w:rsidR="00B468FF">
        <w:rPr>
          <w:rFonts w:ascii="Century Gothic" w:hAnsi="Century Gothic"/>
          <w:sz w:val="24"/>
          <w:szCs w:val="24"/>
        </w:rPr>
        <w:t xml:space="preserve">  Archival Oddities: Misfits &amp; Mysteries in Collections,</w:t>
      </w:r>
      <w:r w:rsidRPr="00B468FF">
        <w:rPr>
          <w:rFonts w:ascii="Century Gothic" w:hAnsi="Century Gothic"/>
          <w:sz w:val="24"/>
          <w:szCs w:val="24"/>
        </w:rPr>
        <w:t xml:space="preserve"> </w:t>
      </w:r>
      <w:r w:rsidR="00B468FF">
        <w:rPr>
          <w:rFonts w:ascii="Century Gothic" w:hAnsi="Century Gothic"/>
          <w:sz w:val="24"/>
          <w:szCs w:val="24"/>
        </w:rPr>
        <w:t>a</w:t>
      </w:r>
      <w:r w:rsidRPr="00B468FF">
        <w:rPr>
          <w:rFonts w:ascii="Century Gothic" w:hAnsi="Century Gothic"/>
          <w:sz w:val="24"/>
          <w:szCs w:val="24"/>
        </w:rPr>
        <w:t>rchives</w:t>
      </w:r>
      <w:r w:rsidR="00B468FF">
        <w:rPr>
          <w:rFonts w:ascii="Century Gothic" w:hAnsi="Century Gothic"/>
          <w:sz w:val="24"/>
          <w:szCs w:val="24"/>
        </w:rPr>
        <w:t xml:space="preserve"> bazaar,</w:t>
      </w:r>
      <w:r w:rsidRPr="00B468FF">
        <w:rPr>
          <w:rFonts w:ascii="Century Gothic" w:hAnsi="Century Gothic"/>
          <w:sz w:val="24"/>
          <w:szCs w:val="24"/>
        </w:rPr>
        <w:t xml:space="preserve"> repository exhibits (Meow Wolf, Santa Fe, NM)</w:t>
      </w:r>
    </w:p>
    <w:p w14:paraId="0000000F" w14:textId="34B7C583" w:rsidR="0027794A" w:rsidRPr="00B468FF" w:rsidRDefault="00000000">
      <w:pPr>
        <w:numPr>
          <w:ilvl w:val="0"/>
          <w:numId w:val="1"/>
        </w:numPr>
        <w:rPr>
          <w:rFonts w:ascii="Century Gothic" w:hAnsi="Century Gothic"/>
          <w:sz w:val="24"/>
          <w:szCs w:val="24"/>
        </w:rPr>
      </w:pPr>
      <w:r w:rsidRPr="00B468FF">
        <w:rPr>
          <w:rFonts w:ascii="Century Gothic" w:hAnsi="Century Gothic"/>
          <w:sz w:val="24"/>
          <w:szCs w:val="24"/>
        </w:rPr>
        <w:t>November 1</w:t>
      </w:r>
      <w:r w:rsidR="00B468FF">
        <w:rPr>
          <w:rFonts w:ascii="Century Gothic" w:hAnsi="Century Gothic"/>
          <w:sz w:val="24"/>
          <w:szCs w:val="24"/>
        </w:rPr>
        <w:t>7</w:t>
      </w:r>
      <w:r w:rsidRPr="00B468FF">
        <w:rPr>
          <w:rFonts w:ascii="Century Gothic" w:hAnsi="Century Gothic"/>
          <w:sz w:val="24"/>
          <w:szCs w:val="24"/>
        </w:rPr>
        <w:t>, 202</w:t>
      </w:r>
      <w:r w:rsidR="00B468FF">
        <w:rPr>
          <w:rFonts w:ascii="Century Gothic" w:hAnsi="Century Gothic"/>
          <w:sz w:val="24"/>
          <w:szCs w:val="24"/>
        </w:rPr>
        <w:t>5</w:t>
      </w:r>
      <w:r w:rsidRPr="00B468FF">
        <w:rPr>
          <w:rFonts w:ascii="Century Gothic" w:hAnsi="Century Gothic"/>
          <w:sz w:val="24"/>
          <w:szCs w:val="24"/>
        </w:rPr>
        <w:t xml:space="preserve">. Professional development </w:t>
      </w:r>
      <w:r w:rsidR="00B468FF">
        <w:rPr>
          <w:rFonts w:ascii="Century Gothic" w:hAnsi="Century Gothic"/>
          <w:sz w:val="24"/>
          <w:szCs w:val="24"/>
        </w:rPr>
        <w:t>session with</w:t>
      </w:r>
      <w:r w:rsidR="007916A1">
        <w:rPr>
          <w:rFonts w:ascii="Century Gothic" w:hAnsi="Century Gothic"/>
          <w:sz w:val="24"/>
          <w:szCs w:val="24"/>
        </w:rPr>
        <w:t xml:space="preserve"> Professor</w:t>
      </w:r>
      <w:r w:rsidR="00B468FF">
        <w:rPr>
          <w:rFonts w:ascii="Century Gothic" w:hAnsi="Century Gothic"/>
          <w:sz w:val="24"/>
          <w:szCs w:val="24"/>
        </w:rPr>
        <w:t xml:space="preserve"> Katherine Wisser of Simmon University, Boston MA re: recent threats to archives and how to survive in trying times</w:t>
      </w:r>
    </w:p>
    <w:p w14:paraId="00000010" w14:textId="77777777" w:rsidR="0027794A" w:rsidRPr="00B468FF" w:rsidRDefault="0027794A">
      <w:pPr>
        <w:rPr>
          <w:rFonts w:ascii="Century Gothic" w:hAnsi="Century Gothic"/>
          <w:sz w:val="24"/>
          <w:szCs w:val="24"/>
        </w:rPr>
      </w:pPr>
    </w:p>
    <w:p w14:paraId="00000011" w14:textId="77777777" w:rsidR="0027794A" w:rsidRPr="00B468FF" w:rsidRDefault="00000000">
      <w:pPr>
        <w:rPr>
          <w:rFonts w:ascii="Century Gothic" w:hAnsi="Century Gothic"/>
          <w:sz w:val="24"/>
          <w:szCs w:val="24"/>
        </w:rPr>
      </w:pPr>
      <w:r w:rsidRPr="00B468FF">
        <w:rPr>
          <w:rFonts w:ascii="Century Gothic" w:hAnsi="Century Gothic"/>
          <w:sz w:val="24"/>
          <w:szCs w:val="24"/>
        </w:rPr>
        <w:t>Upcoming activities</w:t>
      </w:r>
    </w:p>
    <w:p w14:paraId="00000012" w14:textId="175B9A48" w:rsidR="0027794A" w:rsidRPr="00B468FF" w:rsidRDefault="00000000">
      <w:pPr>
        <w:numPr>
          <w:ilvl w:val="0"/>
          <w:numId w:val="4"/>
        </w:numPr>
        <w:rPr>
          <w:rFonts w:ascii="Century Gothic" w:hAnsi="Century Gothic"/>
          <w:sz w:val="24"/>
          <w:szCs w:val="24"/>
        </w:rPr>
      </w:pPr>
      <w:r w:rsidRPr="00B468FF">
        <w:rPr>
          <w:rFonts w:ascii="Century Gothic" w:hAnsi="Century Gothic"/>
          <w:sz w:val="24"/>
          <w:szCs w:val="24"/>
        </w:rPr>
        <w:t>January</w:t>
      </w:r>
      <w:r w:rsidR="007916A1">
        <w:rPr>
          <w:rFonts w:ascii="Century Gothic" w:hAnsi="Century Gothic"/>
          <w:sz w:val="24"/>
          <w:szCs w:val="24"/>
        </w:rPr>
        <w:t xml:space="preserve"> 26</w:t>
      </w:r>
      <w:r w:rsidRPr="00B468FF">
        <w:rPr>
          <w:rFonts w:ascii="Century Gothic" w:hAnsi="Century Gothic"/>
          <w:sz w:val="24"/>
          <w:szCs w:val="24"/>
        </w:rPr>
        <w:t>, 202</w:t>
      </w:r>
      <w:r w:rsidR="007916A1">
        <w:rPr>
          <w:rFonts w:ascii="Century Gothic" w:hAnsi="Century Gothic"/>
          <w:sz w:val="24"/>
          <w:szCs w:val="24"/>
        </w:rPr>
        <w:t>6</w:t>
      </w:r>
      <w:r w:rsidRPr="00B468FF">
        <w:rPr>
          <w:rFonts w:ascii="Century Gothic" w:hAnsi="Century Gothic"/>
          <w:sz w:val="24"/>
          <w:szCs w:val="24"/>
        </w:rPr>
        <w:t xml:space="preserve">. Professional development </w:t>
      </w:r>
      <w:r w:rsidR="007916A1">
        <w:rPr>
          <w:rFonts w:ascii="Century Gothic" w:hAnsi="Century Gothic"/>
          <w:sz w:val="24"/>
          <w:szCs w:val="24"/>
        </w:rPr>
        <w:t>session with Professor Adam Kriesberg of Simmons University on Artificial Intelligence in the Archives</w:t>
      </w:r>
    </w:p>
    <w:p w14:paraId="00000013" w14:textId="4E0FDD8E" w:rsidR="0027794A" w:rsidRPr="00B468FF" w:rsidRDefault="00000000">
      <w:pPr>
        <w:numPr>
          <w:ilvl w:val="0"/>
          <w:numId w:val="4"/>
        </w:numPr>
        <w:rPr>
          <w:rFonts w:ascii="Century Gothic" w:hAnsi="Century Gothic"/>
          <w:sz w:val="24"/>
          <w:szCs w:val="24"/>
        </w:rPr>
      </w:pPr>
      <w:r w:rsidRPr="00B468FF">
        <w:rPr>
          <w:rFonts w:ascii="Century Gothic" w:hAnsi="Century Gothic"/>
          <w:sz w:val="24"/>
          <w:szCs w:val="24"/>
        </w:rPr>
        <w:t>February 18, 202</w:t>
      </w:r>
      <w:r w:rsidR="007916A1">
        <w:rPr>
          <w:rFonts w:ascii="Century Gothic" w:hAnsi="Century Gothic"/>
          <w:sz w:val="24"/>
          <w:szCs w:val="24"/>
        </w:rPr>
        <w:t>6</w:t>
      </w:r>
      <w:r w:rsidRPr="00B468FF">
        <w:rPr>
          <w:rFonts w:ascii="Century Gothic" w:hAnsi="Century Gothic"/>
          <w:sz w:val="24"/>
          <w:szCs w:val="24"/>
        </w:rPr>
        <w:t>. SIG members meeting (Zoom)</w:t>
      </w:r>
    </w:p>
    <w:p w14:paraId="00000014" w14:textId="77777777" w:rsidR="0027794A" w:rsidRPr="00B468FF" w:rsidRDefault="0027794A">
      <w:pPr>
        <w:rPr>
          <w:rFonts w:ascii="Century Gothic" w:hAnsi="Century Gothic"/>
          <w:sz w:val="24"/>
          <w:szCs w:val="24"/>
        </w:rPr>
      </w:pPr>
    </w:p>
    <w:p w14:paraId="00000015" w14:textId="77777777" w:rsidR="0027794A" w:rsidRPr="00B468FF" w:rsidRDefault="00000000">
      <w:pPr>
        <w:rPr>
          <w:rFonts w:ascii="Century Gothic" w:hAnsi="Century Gothic"/>
          <w:sz w:val="24"/>
          <w:szCs w:val="24"/>
        </w:rPr>
      </w:pPr>
      <w:r w:rsidRPr="00B468FF">
        <w:rPr>
          <w:rFonts w:ascii="Century Gothic" w:hAnsi="Century Gothic"/>
          <w:sz w:val="24"/>
          <w:szCs w:val="24"/>
        </w:rPr>
        <w:t>FY25 expenses to date</w:t>
      </w:r>
    </w:p>
    <w:p w14:paraId="00000016" w14:textId="25B85B85" w:rsidR="0027794A" w:rsidRPr="00B468FF" w:rsidRDefault="00000000">
      <w:pPr>
        <w:numPr>
          <w:ilvl w:val="0"/>
          <w:numId w:val="2"/>
        </w:numPr>
        <w:rPr>
          <w:rFonts w:ascii="Century Gothic" w:hAnsi="Century Gothic"/>
          <w:sz w:val="24"/>
          <w:szCs w:val="24"/>
        </w:rPr>
      </w:pPr>
      <w:r w:rsidRPr="00B468FF">
        <w:rPr>
          <w:rFonts w:ascii="Century Gothic" w:hAnsi="Century Gothic"/>
          <w:sz w:val="24"/>
          <w:szCs w:val="24"/>
        </w:rPr>
        <w:t xml:space="preserve">Professional development </w:t>
      </w:r>
      <w:r w:rsidR="007916A1">
        <w:rPr>
          <w:rFonts w:ascii="Century Gothic" w:hAnsi="Century Gothic"/>
          <w:sz w:val="24"/>
          <w:szCs w:val="24"/>
        </w:rPr>
        <w:t>honorarium: $200</w:t>
      </w:r>
    </w:p>
    <w:p w14:paraId="00000018" w14:textId="787DE88D" w:rsidR="0027794A" w:rsidRPr="0016556D" w:rsidRDefault="00000000" w:rsidP="0016556D">
      <w:pPr>
        <w:numPr>
          <w:ilvl w:val="0"/>
          <w:numId w:val="2"/>
        </w:numPr>
        <w:rPr>
          <w:rFonts w:ascii="Century Gothic" w:hAnsi="Century Gothic"/>
          <w:sz w:val="24"/>
          <w:szCs w:val="24"/>
        </w:rPr>
      </w:pPr>
      <w:r w:rsidRPr="00B468FF">
        <w:rPr>
          <w:rFonts w:ascii="Century Gothic" w:hAnsi="Century Gothic"/>
          <w:sz w:val="24"/>
          <w:szCs w:val="24"/>
        </w:rPr>
        <w:t>Outreach and promotional items: $</w:t>
      </w:r>
      <w:r w:rsidR="0016556D">
        <w:rPr>
          <w:rFonts w:ascii="Century Gothic" w:hAnsi="Century Gothic"/>
          <w:sz w:val="24"/>
          <w:szCs w:val="24"/>
        </w:rPr>
        <w:t xml:space="preserve">312.76 </w:t>
      </w:r>
    </w:p>
    <w:p w14:paraId="00000019" w14:textId="77777777" w:rsidR="0027794A" w:rsidRPr="00B468FF" w:rsidRDefault="0027794A">
      <w:pPr>
        <w:rPr>
          <w:rFonts w:ascii="Century Gothic" w:hAnsi="Century Gothic"/>
          <w:sz w:val="24"/>
          <w:szCs w:val="24"/>
        </w:rPr>
      </w:pPr>
    </w:p>
    <w:p w14:paraId="0000001A" w14:textId="54F16C1F" w:rsidR="0027794A" w:rsidRPr="00B468FF" w:rsidRDefault="00000000">
      <w:pPr>
        <w:rPr>
          <w:rFonts w:ascii="Century Gothic" w:hAnsi="Century Gothic"/>
          <w:sz w:val="24"/>
          <w:szCs w:val="24"/>
        </w:rPr>
      </w:pPr>
      <w:r w:rsidRPr="00B468FF">
        <w:rPr>
          <w:rFonts w:ascii="Century Gothic" w:hAnsi="Century Gothic"/>
          <w:sz w:val="24"/>
          <w:szCs w:val="24"/>
        </w:rPr>
        <w:t xml:space="preserve">Listserv members: </w:t>
      </w:r>
      <w:r w:rsidR="0016556D">
        <w:rPr>
          <w:rFonts w:ascii="Century Gothic" w:hAnsi="Century Gothic"/>
          <w:sz w:val="24"/>
          <w:szCs w:val="24"/>
        </w:rPr>
        <w:t>131</w:t>
      </w:r>
    </w:p>
    <w:p w14:paraId="0000001B" w14:textId="77777777" w:rsidR="0027794A" w:rsidRPr="00B468FF" w:rsidRDefault="0027794A">
      <w:pPr>
        <w:rPr>
          <w:rFonts w:ascii="Century Gothic" w:hAnsi="Century Gothic"/>
          <w:sz w:val="24"/>
          <w:szCs w:val="24"/>
        </w:rPr>
      </w:pPr>
    </w:p>
    <w:p w14:paraId="0000001C" w14:textId="797F8FC1" w:rsidR="0027794A" w:rsidRPr="00B468FF" w:rsidRDefault="007916A1" w:rsidP="007916A1">
      <w:pPr>
        <w:rPr>
          <w:rFonts w:ascii="Century Gothic" w:hAnsi="Century Gothic"/>
          <w:sz w:val="24"/>
          <w:szCs w:val="24"/>
        </w:rPr>
      </w:pPr>
      <w:r w:rsidRPr="007916A1">
        <w:rPr>
          <w:rFonts w:ascii="Century Gothic" w:hAnsi="Century Gothic"/>
          <w:sz w:val="24"/>
          <w:szCs w:val="24"/>
          <w:lang w:val="en-US"/>
        </w:rPr>
        <w:t>Respectfully submitted by Abby Smith and Michael Mongeau.</w:t>
      </w:r>
    </w:p>
    <w:sectPr w:rsidR="0027794A" w:rsidRPr="00B468F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1" w:fontKey="{69770A37-34D9-49C2-AD65-672AEA1D559B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E0B25433-FC7A-42A2-B791-B0AD198F32A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71086BA4-A134-490E-93B1-47B580AF6768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834E3"/>
    <w:multiLevelType w:val="multilevel"/>
    <w:tmpl w:val="30825B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6CE6424"/>
    <w:multiLevelType w:val="multilevel"/>
    <w:tmpl w:val="EA86C55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4B947F3"/>
    <w:multiLevelType w:val="multilevel"/>
    <w:tmpl w:val="281620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52F105E"/>
    <w:multiLevelType w:val="multilevel"/>
    <w:tmpl w:val="279032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624189676">
    <w:abstractNumId w:val="2"/>
  </w:num>
  <w:num w:numId="2" w16cid:durableId="348218815">
    <w:abstractNumId w:val="1"/>
  </w:num>
  <w:num w:numId="3" w16cid:durableId="1561138461">
    <w:abstractNumId w:val="3"/>
  </w:num>
  <w:num w:numId="4" w16cid:durableId="1518538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794A"/>
    <w:rsid w:val="00116633"/>
    <w:rsid w:val="0016556D"/>
    <w:rsid w:val="0027794A"/>
    <w:rsid w:val="007916A1"/>
    <w:rsid w:val="00B46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0C9009"/>
  <w15:docId w15:val="{5D95BE53-3259-433C-A2B9-45CF4E950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Smith, Abby, DCA</cp:lastModifiedBy>
  <cp:revision>2</cp:revision>
  <dcterms:created xsi:type="dcterms:W3CDTF">2026-01-23T18:52:00Z</dcterms:created>
  <dcterms:modified xsi:type="dcterms:W3CDTF">2026-01-23T18:52:00Z</dcterms:modified>
</cp:coreProperties>
</file>